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26" w:rsidRDefault="00EC2F99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EC2F99">
        <w:rPr>
          <w:rFonts w:ascii="Times New Roman" w:hAnsi="Times New Roman" w:cs="Times New Roman"/>
          <w:noProof/>
          <w:szCs w:val="23"/>
        </w:rPr>
        <w:drawing>
          <wp:inline distT="0" distB="0" distL="0" distR="0">
            <wp:extent cx="5940425" cy="8168084"/>
            <wp:effectExtent l="0" t="0" r="0" b="0"/>
            <wp:docPr id="2" name="Рисунок 2" descr="E:\Алия Цәк\Сканер РП\Дән өнд 23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Сканер РП\Дән өнд 23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AE" w:rsidRDefault="000448AE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0448AE" w:rsidRDefault="000448AE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0448AE" w:rsidRDefault="000448AE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0448AE" w:rsidRDefault="000448AE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EC2F99" w:rsidRDefault="00EC2F99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E4F25" w:rsidRPr="00CE4F25" w:rsidRDefault="001467F7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bookmarkStart w:id="0" w:name="_GoBack"/>
      <w:bookmarkEnd w:id="0"/>
      <w:r w:rsidRPr="00CE4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ТҮСІНДІРМЕ ЖАЗБА</w:t>
      </w:r>
    </w:p>
    <w:tbl>
      <w:tblPr>
        <w:tblW w:w="982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1"/>
      </w:tblGrid>
      <w:tr w:rsidR="00CE4F25" w:rsidRPr="00EC2F9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proofErr w:type="spellStart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Пән</w:t>
            </w:r>
            <w:proofErr w:type="spellEnd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/модуль </w:t>
            </w:r>
            <w:proofErr w:type="spellStart"/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сипаттамасы</w:t>
            </w:r>
            <w:proofErr w:type="spellEnd"/>
          </w:p>
          <w:p w:rsidR="00105E40" w:rsidRPr="00105E40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Пәнді оқыту мақсаты – студенттерді пісірудің арнайы тәсілдерінің пісіру өндірісінде пайдалану маңыздылығымен, жаңа технологияларға сай жетік жабдықтар түрлерімен таныстыру және тиісті жабдықтарды пісіру ережесіне сәйкес баптаумен қатар, зерттеу жұмыстарына бейімдеу.</w:t>
            </w:r>
          </w:p>
          <w:p w:rsidR="00105E40" w:rsidRPr="00105E40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 xml:space="preserve">Пәнді оқыту міндеттері – бұл пәнді оқу нәтижесінде студенттер пісіру мен дәнекерлеудің арнайы тәсілдерінің түрлерімен, жабдықтардың құрылымы мен жұмыс принциптерін ережелік көрсеткіштерін игеруді қарастырады. </w:t>
            </w:r>
          </w:p>
          <w:p w:rsidR="00570926" w:rsidRPr="00570926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105E40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Пісіру мен дәнекерлеудің арнайы тәсілдерінің қазіргі деңгейімен танысып, белгілі тәжрибені игерген болашақ жас мамандар өндіріс, ғылыми-зерттеу жұмыстарына, жаңа бағдарламаларды орындауға қатыса алады.</w:t>
            </w:r>
          </w:p>
        </w:tc>
      </w:tr>
      <w:tr w:rsidR="00CE4F25" w:rsidRPr="00105E40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Қалыптастырылатын құзіреттілік</w:t>
            </w:r>
          </w:p>
          <w:p w:rsidR="004618BF" w:rsidRPr="004618BF" w:rsidRDefault="00392444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04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оқу нәтижесінде студент келесіні білуі қажет</w:t>
            </w:r>
            <w:r w:rsidR="007173B3" w:rsidRPr="004618B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қолмен доғалық дәнекерлеу технологиясы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доғалық дәнекерлеуге арналған қуат көздері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дәнекерлеу түрлері мен дәнекерлеу аппара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ттар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ының құрылымын жіктеу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балқытып және қысыммен дәнекерлеу түрлерін;</w:t>
            </w:r>
          </w:p>
          <w:p w:rsidR="00F443D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 доғасы және оны қолдану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кезіндегі металлургиялық процестер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доғалы және механикаландырылған дәнекерлеуге арналған жабдықтарды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игеруде студенттер істей білуге тиісті</w:t>
            </w:r>
            <w:r w:rsidRPr="003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балқыту және қысыммен дәнекерлеу түрлерін, дәнекерлеу қосылыстары мен жіктерінің түрлерін тізбелеу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доғасының тұрақты жануын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электродты металды дәнекерлеу ваннасына тасымалдау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дәнекерлеу материалдарының түрлерін және дән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екерлеу доғасының қуат көздерін;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2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дәнекерлеу бекетінің жабдықтарын, дәнекерлеу кезіндегі кернеу мен деформацияны шектеу.</w:t>
            </w:r>
          </w:p>
          <w:p w:rsidR="00392444" w:rsidRPr="00392444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шойынды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дәнекерлеу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</w:tr>
      <w:tr w:rsidR="00CE4F25" w:rsidRPr="00105E40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Постреквизиттер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lang w:val="kk-KZ"/>
              </w:rPr>
              <w:t>Берілген пән бойынша алынған білімдер және болашақтағы кәсіби іс-әрекетін еңбекті қорғау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тіршілік қауіпсіздігін</w:t>
            </w:r>
            <w:r w:rsidRPr="007173B3">
              <w:rPr>
                <w:rFonts w:ascii="Times New Roman" w:hAnsi="Times New Roman" w:cs="Times New Roman"/>
                <w:lang w:val="kk-KZ"/>
              </w:rPr>
              <w:t>ің талаптарын ескере отырып тиімді түрде жоспарлауға және жүргізуге қажет.</w:t>
            </w:r>
          </w:p>
        </w:tc>
      </w:tr>
      <w:tr w:rsidR="00CE4F25" w:rsidRPr="007173B3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Пререквизиттер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</w:rPr>
              <w:t>Математика, физика, химия, экология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Оқытуға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қажетті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құралдар</w:t>
            </w:r>
            <w:proofErr w:type="spellEnd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, </w:t>
            </w:r>
            <w:proofErr w:type="spellStart"/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жабдықтар</w:t>
            </w:r>
            <w:proofErr w:type="spellEnd"/>
          </w:p>
          <w:p w:rsidR="00F443D4" w:rsidRPr="00F443D4" w:rsidRDefault="00F443D4" w:rsidP="004618B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мультиме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195F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нтерактивті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Плакат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стикер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фломастер. Дидакти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Смартфон. 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 д..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Оқытушының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байланыс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ақпараты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:</w:t>
            </w:r>
          </w:p>
        </w:tc>
      </w:tr>
      <w:tr w:rsidR="00CE4F25" w:rsidRPr="00CE4F25" w:rsidTr="001467F7">
        <w:tc>
          <w:tcPr>
            <w:tcW w:w="4867" w:type="dxa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1467F7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Т.А.Ә. (болған жағдайда)</w:t>
            </w:r>
          </w:p>
          <w:p w:rsidR="00F443D4" w:rsidRPr="00F443D4" w:rsidRDefault="00F443D4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Тулепов Ж.Б.</w:t>
            </w: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FF7721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тел.:</w:t>
            </w:r>
            <w:r w:rsidR="00FF7721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87768240372</w:t>
            </w:r>
          </w:p>
        </w:tc>
      </w:tr>
      <w:tr w:rsidR="00CE4F25" w:rsidRPr="00EC2F99" w:rsidTr="001467F7">
        <w:tc>
          <w:tcPr>
            <w:tcW w:w="4867" w:type="dxa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CE4F25" w:rsidRPr="00CE4F25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FF7721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FF7721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-mail:</w:t>
            </w:r>
            <w:r w:rsidR="00FF7721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</w:t>
            </w:r>
            <w:r w:rsidR="00FF7721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zhanaidar.t@mail.ru</w:t>
            </w:r>
          </w:p>
        </w:tc>
      </w:tr>
    </w:tbl>
    <w:p w:rsidR="004670E8" w:rsidRPr="00FF7721" w:rsidRDefault="004670E8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1F7F6B" w:rsidRPr="00FF7721" w:rsidRDefault="001F7F6B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0448AE" w:rsidRPr="00D65DBB" w:rsidRDefault="000448AE" w:rsidP="000448AE">
      <w:pPr>
        <w:pStyle w:val="a8"/>
        <w:jc w:val="center"/>
        <w:rPr>
          <w:rFonts w:ascii="Times New Roman" w:hAnsi="Times New Roman"/>
          <w:b/>
          <w:lang w:val="kk-KZ"/>
        </w:rPr>
      </w:pPr>
      <w:proofErr w:type="spellStart"/>
      <w:r w:rsidRPr="00D65DBB">
        <w:rPr>
          <w:rFonts w:ascii="Times New Roman" w:hAnsi="Times New Roman"/>
          <w:b/>
        </w:rPr>
        <w:lastRenderedPageBreak/>
        <w:t>Оқу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жұмыс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бағдарламасының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мазмұны</w:t>
      </w:r>
      <w:proofErr w:type="spellEnd"/>
    </w:p>
    <w:p w:rsidR="000448AE" w:rsidRPr="00D65DBB" w:rsidRDefault="000448AE" w:rsidP="000448AE">
      <w:pPr>
        <w:pStyle w:val="a8"/>
        <w:rPr>
          <w:rFonts w:ascii="Times New Roman" w:hAnsi="Times New Roman"/>
          <w:b/>
          <w:lang w:val="kk-KZ"/>
        </w:rPr>
      </w:pPr>
    </w:p>
    <w:tbl>
      <w:tblPr>
        <w:tblW w:w="108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31"/>
        <w:gridCol w:w="10"/>
        <w:gridCol w:w="1922"/>
        <w:gridCol w:w="60"/>
        <w:gridCol w:w="1981"/>
        <w:gridCol w:w="712"/>
        <w:gridCol w:w="709"/>
        <w:gridCol w:w="575"/>
        <w:gridCol w:w="425"/>
        <w:gridCol w:w="559"/>
        <w:gridCol w:w="571"/>
        <w:gridCol w:w="426"/>
        <w:gridCol w:w="429"/>
        <w:gridCol w:w="9"/>
      </w:tblGrid>
      <w:tr w:rsidR="000448AE" w:rsidRPr="00090F8A" w:rsidTr="000448AE">
        <w:trPr>
          <w:trHeight w:val="249"/>
        </w:trPr>
        <w:tc>
          <w:tcPr>
            <w:tcW w:w="61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5804" w:type="dxa"/>
            <w:gridSpan w:val="5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Бағдарлама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мазмұны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тараулар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тақырып/</w:t>
            </w:r>
          </w:p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оқыту нәтижесі, бағалау өлшемдері)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Барлық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сағат</w:t>
            </w:r>
            <w:proofErr w:type="spellEnd"/>
          </w:p>
        </w:tc>
        <w:tc>
          <w:tcPr>
            <w:tcW w:w="3703" w:type="dxa"/>
            <w:gridSpan w:val="8"/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ішінде</w:t>
            </w:r>
            <w:proofErr w:type="spellEnd"/>
          </w:p>
        </w:tc>
      </w:tr>
      <w:tr w:rsidR="000448AE" w:rsidRPr="00090F8A" w:rsidTr="00FF7721">
        <w:trPr>
          <w:gridAfter w:val="1"/>
          <w:wAfter w:w="9" w:type="dxa"/>
          <w:cantSplit/>
          <w:trHeight w:val="36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804" w:type="dxa"/>
            <w:gridSpan w:val="5"/>
            <w:vMerge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Теориялық</w:t>
            </w:r>
            <w:proofErr w:type="spellEnd"/>
          </w:p>
        </w:tc>
        <w:tc>
          <w:tcPr>
            <w:tcW w:w="575" w:type="dxa"/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Зертханалық-практиалық</w:t>
            </w:r>
            <w:proofErr w:type="spellEnd"/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Аудиториялық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контактілі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559" w:type="dxa"/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Білім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алушының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оқытушы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жетекшілігімен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жасайтын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өзіндік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ж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ұмысы1</w:t>
            </w:r>
          </w:p>
        </w:tc>
        <w:tc>
          <w:tcPr>
            <w:tcW w:w="571" w:type="dxa"/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Білім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алушының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толығымен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орындайтын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өзіндік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жұмысы1</w:t>
            </w: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Өндірістікоқыту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/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кәсіптікпрактика</w:t>
            </w:r>
            <w:proofErr w:type="spellEnd"/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Жеке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</w:tr>
      <w:tr w:rsidR="000448AE" w:rsidRPr="00090F8A" w:rsidTr="00FF7721">
        <w:trPr>
          <w:gridAfter w:val="1"/>
          <w:wAfter w:w="9" w:type="dxa"/>
          <w:trHeight w:val="495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Тақырып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нәтижесі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1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Бағалау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өлшемдері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448AE" w:rsidRPr="00090F8A" w:rsidTr="00FF7721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E6587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kk-KZ"/>
              </w:rPr>
              <w:t xml:space="preserve">1 Бөлім. </w:t>
            </w:r>
            <w:r w:rsidRPr="00E6587F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Дәнекерлеу теориясының негіздері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9E2CBE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9E2CBE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9E2CBE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448AE" w:rsidRPr="000448AE" w:rsidTr="00FF7721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0448A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3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Дәнекерлеу Бетті балқыту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қосылыстары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Дәнекерлеудің металлургиялық үрдістері</w:t>
            </w:r>
          </w:p>
        </w:tc>
        <w:tc>
          <w:tcPr>
            <w:tcW w:w="1992" w:type="dxa"/>
            <w:gridSpan w:val="3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1.Дәнекерлеу өндіріс жайлы қысқаша мәліметтер алады. </w:t>
            </w:r>
          </w:p>
          <w:p w:rsidR="000448AE" w:rsidRPr="000448AE" w:rsidRDefault="000448AE" w:rsidP="000448A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2.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Термикалық қуат көздері</w:t>
            </w:r>
          </w:p>
        </w:tc>
        <w:tc>
          <w:tcPr>
            <w:tcW w:w="1981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Дәнекерлеу өндірісі жайында мәліметтер алады;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Дәнекереу өндірісінің маңыздылығы;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қосылыстарын анықтау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1) </w:t>
            </w: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Дәнекерлеу жалыны мәні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доғасы жайлы оқып білу</w:t>
            </w:r>
            <w:r w:rsidRPr="000448A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/>
              </w:rPr>
              <w:t>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Техникалық ережелерімен танысу.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287C91" w:rsidRDefault="000448AE" w:rsidP="009C6FD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287C91" w:rsidRDefault="000448AE" w:rsidP="009C6FD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0448AE" w:rsidRPr="00090F8A" w:rsidTr="00FF7721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 Бөлім. Дәнекерлеу, бетті балқыту, кесудің материалдарымен жабдықтары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448AE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0448AE" w:rsidRPr="000448AE" w:rsidTr="00FF7721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материалдары</w:t>
            </w:r>
          </w:p>
          <w:p w:rsidR="000448AE" w:rsidRPr="000448AE" w:rsidRDefault="000448AE" w:rsidP="00044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Флюс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Электрод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Доғалы дәнекерлеу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 xml:space="preserve">1.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материалдары мен тәсілдері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2. Доғалы дәнекерлеудің қорек көздеріне қысқаша сипаттама</w:t>
            </w:r>
          </w:p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3. </w:t>
            </w: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 xml:space="preserve">Қолмен доғалы дәнекерлеудің </w:t>
            </w: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lastRenderedPageBreak/>
              <w:t xml:space="preserve">негізгі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типтері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 xml:space="preserve">1)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тәсілдерінің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маңыздылығы;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материалдарын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таңдау;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Дәнекерлеудің артықшылығы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4)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Электрод таңдау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5)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Доғалы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дәнекерлеу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дәнекерлеудің мәні;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6) </w:t>
            </w: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Қорғаныш газдар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түрлерімен танысу;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7) Дәнекерлеудің артықшылығы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8) </w:t>
            </w:r>
            <w:r w:rsidRPr="000448AE">
              <w:rPr>
                <w:rFonts w:ascii="Times New Roman" w:eastAsia="Times New Roman" w:hAnsi="Times New Roman"/>
                <w:sz w:val="21"/>
                <w:szCs w:val="21"/>
                <w:lang w:val="kk-KZ"/>
              </w:rPr>
              <w:t>Флюс дәнекерлеудің технологиясын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үйрену ;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9) Дәнекерлеу жұмысындағы техника қауіпсіздігімен танысу;</w:t>
            </w:r>
          </w:p>
          <w:p w:rsidR="000448AE" w:rsidRPr="000448AE" w:rsidRDefault="000448AE" w:rsidP="000448A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10) Дәнекерлеудің артықшылығы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0448AE" w:rsidRPr="00090F8A" w:rsidTr="00FF7721">
        <w:trPr>
          <w:gridAfter w:val="1"/>
          <w:wAfter w:w="9" w:type="dxa"/>
          <w:trHeight w:val="319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  <w:lastRenderedPageBreak/>
              <w:t xml:space="preserve">3 Бөлім. </w:t>
            </w:r>
            <w:r w:rsidRPr="000448A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Конструкциялық материалдарды дәнекерлеу технологиясы және дәнекерлеу конструкцияларын өңдіру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448AE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9E2CBE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9E2CBE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0448AE" w:rsidRPr="00FF7721" w:rsidTr="00FF7721">
        <w:trPr>
          <w:gridAfter w:val="1"/>
          <w:wAfter w:w="9" w:type="dxa"/>
          <w:trHeight w:val="2454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Конструкциялыматериалдарды дәнекерлеу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pStyle w:val="a8"/>
              <w:rPr>
                <w:rFonts w:ascii="Times New Roman" w:hAnsi="Times New Roman"/>
                <w:sz w:val="21"/>
                <w:szCs w:val="21"/>
                <w:highlight w:val="black"/>
                <w:lang w:val="kk-KZ"/>
              </w:rPr>
            </w:pP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1. Әртүрлі құрамды материалдарды дәнекерлеу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0448AE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Болатты дәнекерлеу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тәсілдері анықтау</w:t>
            </w:r>
          </w:p>
          <w:p w:rsidR="000448AE" w:rsidRPr="000448AE" w:rsidRDefault="000448AE" w:rsidP="000448AE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Шойынды дәнекерлеу</w:t>
            </w: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түрлерімен танысу</w:t>
            </w:r>
          </w:p>
          <w:p w:rsidR="000448AE" w:rsidRPr="000448AE" w:rsidRDefault="000448AE" w:rsidP="000448AE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3) </w:t>
            </w:r>
            <w:r w:rsidRPr="000448AE">
              <w:rPr>
                <w:rFonts w:ascii="Times New Roman" w:hAnsi="Times New Roman"/>
                <w:sz w:val="21"/>
                <w:szCs w:val="21"/>
                <w:lang w:val="kk-KZ"/>
              </w:rPr>
              <w:t>Мысты дәнекерлеуді үйренеді</w:t>
            </w:r>
          </w:p>
          <w:p w:rsidR="000448AE" w:rsidRPr="000448AE" w:rsidRDefault="000448AE" w:rsidP="000448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448A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Дәнекерлеушінің міндеттері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448AE" w:rsidRDefault="000448AE" w:rsidP="009C6FD9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0448AE" w:rsidRPr="00090F8A" w:rsidTr="00FF7721">
        <w:trPr>
          <w:gridAfter w:val="1"/>
          <w:wAfter w:w="9" w:type="dxa"/>
          <w:trHeight w:val="383"/>
        </w:trPr>
        <w:tc>
          <w:tcPr>
            <w:tcW w:w="6420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vAlign w:val="center"/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Барлығы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</w:t>
            </w:r>
          </w:p>
        </w:tc>
        <w:tc>
          <w:tcPr>
            <w:tcW w:w="57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5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448AE" w:rsidRPr="00090F8A" w:rsidRDefault="000448AE" w:rsidP="009C6FD9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</w:tbl>
    <w:p w:rsidR="000448AE" w:rsidRPr="00D65DBB" w:rsidRDefault="000448AE" w:rsidP="000448AE">
      <w:pPr>
        <w:pStyle w:val="a8"/>
        <w:rPr>
          <w:rFonts w:ascii="Times New Roman" w:hAnsi="Times New Roman"/>
        </w:rPr>
      </w:pPr>
    </w:p>
    <w:p w:rsidR="000448AE" w:rsidRPr="00D65DBB" w:rsidRDefault="000448AE" w:rsidP="000448AE">
      <w:pPr>
        <w:pStyle w:val="a8"/>
        <w:rPr>
          <w:rFonts w:ascii="Times New Roman" w:hAnsi="Times New Roman"/>
        </w:rPr>
      </w:pPr>
    </w:p>
    <w:p w:rsidR="000448AE" w:rsidRPr="00D65DBB" w:rsidRDefault="000448AE" w:rsidP="000448AE">
      <w:pPr>
        <w:pStyle w:val="a8"/>
        <w:rPr>
          <w:rFonts w:ascii="Times New Roman" w:hAnsi="Times New Roman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850"/>
        <w:gridCol w:w="680"/>
        <w:gridCol w:w="993"/>
        <w:gridCol w:w="992"/>
        <w:gridCol w:w="992"/>
        <w:gridCol w:w="992"/>
        <w:gridCol w:w="539"/>
      </w:tblGrid>
      <w:tr w:rsidR="000448AE" w:rsidRPr="00D65DBB" w:rsidTr="009C6FD9"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1</w:t>
            </w:r>
          </w:p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448AE" w:rsidRPr="00D65DBB" w:rsidTr="009C6FD9"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2</w:t>
            </w:r>
          </w:p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448AE" w:rsidRPr="00D65DBB" w:rsidTr="009C6FD9"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</w:rPr>
            </w:pPr>
            <w:r w:rsidRPr="00D65DBB">
              <w:rPr>
                <w:rFonts w:ascii="Times New Roman" w:hAnsi="Times New Roman"/>
              </w:rPr>
              <w:t>N</w:t>
            </w:r>
          </w:p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448AE" w:rsidRPr="00D65DBB" w:rsidTr="009C6FD9"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Курстық жоба/жұмыс (жоспарланған болса)</w:t>
            </w:r>
          </w:p>
        </w:tc>
        <w:tc>
          <w:tcPr>
            <w:tcW w:w="851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680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539" w:type="dxa"/>
          </w:tcPr>
          <w:p w:rsidR="000448AE" w:rsidRPr="00D65DBB" w:rsidRDefault="000448AE" w:rsidP="009C6FD9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</w:tr>
    </w:tbl>
    <w:p w:rsidR="000448AE" w:rsidRPr="00D65DBB" w:rsidRDefault="000448AE" w:rsidP="000448AE">
      <w:pPr>
        <w:pStyle w:val="a8"/>
        <w:rPr>
          <w:rFonts w:ascii="Times New Roman" w:hAnsi="Times New Roman"/>
          <w:lang w:val="kk-KZ"/>
        </w:rPr>
      </w:pPr>
    </w:p>
    <w:p w:rsidR="000448AE" w:rsidRPr="00D65DBB" w:rsidRDefault="000448AE" w:rsidP="000448AE">
      <w:pPr>
        <w:pStyle w:val="a8"/>
        <w:rPr>
          <w:rFonts w:ascii="Times New Roman" w:hAnsi="Times New Roman"/>
          <w:lang w:val="kk-KZ"/>
        </w:rPr>
      </w:pPr>
    </w:p>
    <w:p w:rsidR="000448AE" w:rsidRPr="00893C02" w:rsidRDefault="000448AE" w:rsidP="000448A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93C02">
        <w:rPr>
          <w:rFonts w:ascii="Times New Roman" w:hAnsi="Times New Roman" w:cs="Times New Roman"/>
          <w:b/>
          <w:lang w:val="kk-KZ"/>
        </w:rPr>
        <w:t xml:space="preserve">Ескерту: </w:t>
      </w:r>
    </w:p>
    <w:p w:rsidR="000448AE" w:rsidRPr="00893C02" w:rsidRDefault="000448AE" w:rsidP="000448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 xml:space="preserve">1 - кредиттік оқыту технологиясын жүзеге асырған жағдайда толтырылады </w:t>
      </w:r>
    </w:p>
    <w:p w:rsidR="000448AE" w:rsidRPr="00893C02" w:rsidRDefault="000448AE" w:rsidP="000448A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>2 - жеке сабақтарды өткізуді қарастыратын    «Өнер»   саласы бойынша ұйымдармен және ерекше білім беруге қажеттілігі бар білім алушыларды оқыту кезінде толтырылады.</w:t>
      </w:r>
    </w:p>
    <w:p w:rsidR="000448AE" w:rsidRPr="00893C02" w:rsidRDefault="000448AE" w:rsidP="000448AE">
      <w:pPr>
        <w:pStyle w:val="a8"/>
        <w:rPr>
          <w:rFonts w:ascii="Times New Roman" w:hAnsi="Times New Roman"/>
          <w:lang w:val="kk-KZ"/>
        </w:rPr>
      </w:pPr>
    </w:p>
    <w:p w:rsidR="000448AE" w:rsidRPr="00350619" w:rsidRDefault="000448AE" w:rsidP="000448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0961" w:rsidRPr="00C83D1D" w:rsidRDefault="00F80961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b/>
          <w:caps/>
          <w:sz w:val="26"/>
          <w:szCs w:val="26"/>
          <w:lang w:val="kk-KZ"/>
        </w:rPr>
        <w:t>Пайдаланылған әдебиеттер тізімі</w:t>
      </w:r>
    </w:p>
    <w:p w:rsidR="00F80961" w:rsidRPr="00C83D1D" w:rsidRDefault="00F80961" w:rsidP="00F80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80961" w:rsidRPr="00C83D1D" w:rsidRDefault="00F80961" w:rsidP="00F80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1. Геворкян В.Г. «Основы сварочного дела», М: Высш.шк, 1985</w:t>
      </w:r>
    </w:p>
    <w:p w:rsidR="00F80961" w:rsidRPr="00C83D1D" w:rsidRDefault="00F80961" w:rsidP="00F80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Pr="00C83D1D">
        <w:rPr>
          <w:rFonts w:ascii="Times New Roman" w:hAnsi="Times New Roman" w:cs="Times New Roman"/>
          <w:sz w:val="26"/>
          <w:szCs w:val="26"/>
        </w:rPr>
        <w:t>Стеклов О.И., Основы сварочного производства. М.,1981</w:t>
      </w:r>
    </w:p>
    <w:p w:rsidR="00F80961" w:rsidRPr="00C83D1D" w:rsidRDefault="00F80961" w:rsidP="00F8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3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  <w:proofErr w:type="spellStart"/>
      <w:r w:rsidRPr="00C83D1D">
        <w:rPr>
          <w:rFonts w:ascii="Times New Roman" w:eastAsia="TimesNewRomanPSMT" w:hAnsi="Times New Roman" w:cs="Times New Roman"/>
          <w:sz w:val="26"/>
          <w:szCs w:val="26"/>
        </w:rPr>
        <w:t>Котвицкий</w:t>
      </w:r>
      <w:proofErr w:type="spellEnd"/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 А.Д. Сварка в среде защитных газов. - М.: Высшая школа.</w:t>
      </w:r>
    </w:p>
    <w:p w:rsidR="00F80961" w:rsidRPr="00C83D1D" w:rsidRDefault="00F80961" w:rsidP="00F8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4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. Николаев Г.А.,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Ольшанский Н.А. Специальные методы сварки. М.: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Машиностроение,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1977.</w:t>
      </w:r>
    </w:p>
    <w:p w:rsidR="00F80961" w:rsidRPr="00C83D1D" w:rsidRDefault="00F80961" w:rsidP="00F809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3D1D">
        <w:rPr>
          <w:sz w:val="26"/>
          <w:szCs w:val="26"/>
          <w:lang w:val="kk-KZ"/>
        </w:rPr>
        <w:t xml:space="preserve">5. </w:t>
      </w:r>
      <w:r w:rsidRPr="00C83D1D">
        <w:rPr>
          <w:sz w:val="26"/>
          <w:szCs w:val="26"/>
        </w:rPr>
        <w:t xml:space="preserve">Алексеева И.С. </w:t>
      </w:r>
      <w:proofErr w:type="spellStart"/>
      <w:r w:rsidRPr="00C83D1D">
        <w:rPr>
          <w:sz w:val="26"/>
          <w:szCs w:val="26"/>
        </w:rPr>
        <w:t>Норкин</w:t>
      </w:r>
      <w:proofErr w:type="spellEnd"/>
      <w:r w:rsidRPr="00C83D1D">
        <w:rPr>
          <w:sz w:val="26"/>
          <w:szCs w:val="26"/>
        </w:rPr>
        <w:t xml:space="preserve"> Ю.И. Гигиена и безопасность труда при сварочных и плазменных работах в судостроении. Д.: Судостроение, 1984.</w:t>
      </w:r>
    </w:p>
    <w:p w:rsidR="00F80961" w:rsidRPr="00C83D1D" w:rsidRDefault="00F80961" w:rsidP="00F80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C83D1D">
        <w:rPr>
          <w:rFonts w:ascii="Times New Roman" w:hAnsi="Times New Roman" w:cs="Times New Roman"/>
          <w:sz w:val="26"/>
          <w:szCs w:val="26"/>
        </w:rPr>
        <w:t xml:space="preserve">. Технология, механизация и автоматизация производства сварных конструкций: Атлас. Учебное пособие для студентов машиностроительных специальностей 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Вузов./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С.А.Куркин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 xml:space="preserve">, В.М.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Ховов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>, А.М. Рыбачук.-М: машиностроение, 1989</w:t>
      </w:r>
    </w:p>
    <w:p w:rsidR="00F80961" w:rsidRPr="00C83D1D" w:rsidRDefault="00F80961" w:rsidP="00F80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C83D1D">
        <w:rPr>
          <w:rFonts w:ascii="Times New Roman" w:hAnsi="Times New Roman" w:cs="Times New Roman"/>
          <w:sz w:val="26"/>
          <w:szCs w:val="26"/>
        </w:rPr>
        <w:t>. Г.А. Николаев, В.А. Винокуров. Сварные конструкции. Расчет и проектирование. Москва “Высшая школа” 1990г.</w:t>
      </w:r>
    </w:p>
    <w:p w:rsidR="00F80961" w:rsidRPr="00C83D1D" w:rsidRDefault="00F80961" w:rsidP="00F80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C83D1D">
        <w:rPr>
          <w:rFonts w:ascii="Times New Roman" w:hAnsi="Times New Roman" w:cs="Times New Roman"/>
          <w:sz w:val="26"/>
          <w:szCs w:val="26"/>
        </w:rPr>
        <w:t>. Технология и оборудование сварки плавлением: Учеб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. пособие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>.- Могилев: ММИ, 1998.</w:t>
      </w:r>
    </w:p>
    <w:p w:rsidR="00F80961" w:rsidRPr="00C83D1D" w:rsidRDefault="00F80961" w:rsidP="00F80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9. </w:t>
      </w:r>
      <w:r w:rsidRPr="00C83D1D">
        <w:rPr>
          <w:rFonts w:ascii="Times New Roman" w:hAnsi="Times New Roman" w:cs="Times New Roman"/>
          <w:sz w:val="26"/>
          <w:szCs w:val="26"/>
        </w:rPr>
        <w:t>Г.А. Николаев, В.А. Винокуров. Сварные конструкции. Расчет и проектирование. Москва “Высшая школа” 1990г.</w:t>
      </w:r>
    </w:p>
    <w:p w:rsidR="00F80961" w:rsidRPr="00350619" w:rsidRDefault="00F80961" w:rsidP="00F809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0961" w:rsidRPr="00350619" w:rsidRDefault="00F80961" w:rsidP="00F80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5AD1" w:rsidRPr="00F443D4" w:rsidRDefault="007F5AD1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F5AD1" w:rsidRPr="00F443D4" w:rsidSect="00A3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C2B"/>
    <w:multiLevelType w:val="multilevel"/>
    <w:tmpl w:val="AD1E0B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B6422"/>
    <w:multiLevelType w:val="multilevel"/>
    <w:tmpl w:val="7D14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B4C0F"/>
    <w:multiLevelType w:val="hybridMultilevel"/>
    <w:tmpl w:val="28C0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230914"/>
    <w:multiLevelType w:val="multilevel"/>
    <w:tmpl w:val="F10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B207D"/>
    <w:multiLevelType w:val="hybridMultilevel"/>
    <w:tmpl w:val="20E6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F25"/>
    <w:rsid w:val="000448AE"/>
    <w:rsid w:val="000831A8"/>
    <w:rsid w:val="000D2987"/>
    <w:rsid w:val="00105E40"/>
    <w:rsid w:val="001467F7"/>
    <w:rsid w:val="0019017F"/>
    <w:rsid w:val="001F7F6B"/>
    <w:rsid w:val="00220B6C"/>
    <w:rsid w:val="0022311A"/>
    <w:rsid w:val="002E5177"/>
    <w:rsid w:val="003069EC"/>
    <w:rsid w:val="0035635D"/>
    <w:rsid w:val="003842D3"/>
    <w:rsid w:val="00392444"/>
    <w:rsid w:val="003B0D10"/>
    <w:rsid w:val="00430DDD"/>
    <w:rsid w:val="0044423F"/>
    <w:rsid w:val="004618BF"/>
    <w:rsid w:val="004656B6"/>
    <w:rsid w:val="004670E8"/>
    <w:rsid w:val="004A2B9A"/>
    <w:rsid w:val="00520C8E"/>
    <w:rsid w:val="0052184D"/>
    <w:rsid w:val="00532852"/>
    <w:rsid w:val="005521EC"/>
    <w:rsid w:val="00570926"/>
    <w:rsid w:val="00590834"/>
    <w:rsid w:val="005D0844"/>
    <w:rsid w:val="00634099"/>
    <w:rsid w:val="006A64EB"/>
    <w:rsid w:val="007173B3"/>
    <w:rsid w:val="007830DC"/>
    <w:rsid w:val="007F421D"/>
    <w:rsid w:val="007F5AD1"/>
    <w:rsid w:val="00800F9E"/>
    <w:rsid w:val="008369D6"/>
    <w:rsid w:val="00907097"/>
    <w:rsid w:val="00956EE9"/>
    <w:rsid w:val="00980A03"/>
    <w:rsid w:val="009B5731"/>
    <w:rsid w:val="00A34155"/>
    <w:rsid w:val="00B80CCB"/>
    <w:rsid w:val="00BE1574"/>
    <w:rsid w:val="00BE7161"/>
    <w:rsid w:val="00C85D05"/>
    <w:rsid w:val="00C91F7F"/>
    <w:rsid w:val="00CB5E80"/>
    <w:rsid w:val="00CE4F25"/>
    <w:rsid w:val="00CF2DF8"/>
    <w:rsid w:val="00D659A6"/>
    <w:rsid w:val="00D72428"/>
    <w:rsid w:val="00D77D97"/>
    <w:rsid w:val="00D90F48"/>
    <w:rsid w:val="00D931E8"/>
    <w:rsid w:val="00E2217B"/>
    <w:rsid w:val="00E45022"/>
    <w:rsid w:val="00E6587F"/>
    <w:rsid w:val="00E7213B"/>
    <w:rsid w:val="00EC2F99"/>
    <w:rsid w:val="00ED6F6F"/>
    <w:rsid w:val="00ED77BE"/>
    <w:rsid w:val="00F10FAE"/>
    <w:rsid w:val="00F443D4"/>
    <w:rsid w:val="00F46D30"/>
    <w:rsid w:val="00F80961"/>
    <w:rsid w:val="00FB57A1"/>
    <w:rsid w:val="00FD31C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7F69-4F95-4501-A328-880FF55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55"/>
  </w:style>
  <w:style w:type="paragraph" w:styleId="3">
    <w:name w:val="heading 3"/>
    <w:basedOn w:val="a"/>
    <w:link w:val="30"/>
    <w:uiPriority w:val="9"/>
    <w:qFormat/>
    <w:rsid w:val="00CE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F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5"/>
  </w:style>
  <w:style w:type="paragraph" w:styleId="a4">
    <w:name w:val="Balloon Text"/>
    <w:basedOn w:val="a"/>
    <w:link w:val="a5"/>
    <w:uiPriority w:val="99"/>
    <w:semiHidden/>
    <w:unhideWhenUsed/>
    <w:rsid w:val="00B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D97"/>
    <w:pPr>
      <w:ind w:left="720"/>
      <w:contextualSpacing/>
    </w:pPr>
  </w:style>
  <w:style w:type="paragraph" w:styleId="a8">
    <w:name w:val="No Spacing"/>
    <w:link w:val="a9"/>
    <w:qFormat/>
    <w:rsid w:val="007F4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Другое_"/>
    <w:basedOn w:val="a0"/>
    <w:link w:val="ab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1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rsid w:val="00467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430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55</cp:revision>
  <cp:lastPrinted>2021-09-28T04:43:00Z</cp:lastPrinted>
  <dcterms:created xsi:type="dcterms:W3CDTF">2020-08-25T03:52:00Z</dcterms:created>
  <dcterms:modified xsi:type="dcterms:W3CDTF">2022-02-16T05:58:00Z</dcterms:modified>
</cp:coreProperties>
</file>